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6167F" w14:textId="0D40A2E7" w:rsidR="00724A1C" w:rsidRDefault="00724A1C" w:rsidP="00724A1C">
      <w:r>
        <w:t>Demonstration at the former Administration Building</w:t>
      </w:r>
    </w:p>
    <w:p w14:paraId="20B88911" w14:textId="7D1D4897" w:rsidR="00724A1C" w:rsidRPr="00724A1C" w:rsidRDefault="00724A1C" w:rsidP="00724A1C">
      <w:r w:rsidRPr="00724A1C">
        <w:t xml:space="preserve">The Black Action Movement protests began in late 1969, when black student organizations began to chafe at the slow progress of this proposed integration. Following their decision to become more proactive, the Black Student Union, Black Law Student Alliance, Black Psychologist, and the Black Educational Caucus among others </w:t>
      </w:r>
      <w:proofErr w:type="gramStart"/>
      <w:r w:rsidRPr="00724A1C">
        <w:t>entered into</w:t>
      </w:r>
      <w:proofErr w:type="gramEnd"/>
      <w:r w:rsidRPr="00724A1C">
        <w:t xml:space="preserve"> talks with university administrators. Accepting an invitation to dine and discuss with the university president in February 1970, the groups staged a demonstration on his lawn and demanded that by the beginning of the 1973-1974 school year, the number of African American students and administrators proportionately reflect the state’s 10% black population. Other demands were for better support for minority students, including a recruiter for Chicano students and a Black Student Center, improved financial aid, and the establishment of a Black studies program.</w:t>
      </w:r>
    </w:p>
    <w:p w14:paraId="626F1BE1" w14:textId="77777777" w:rsidR="00724A1C" w:rsidRPr="00724A1C" w:rsidRDefault="00724A1C" w:rsidP="00724A1C">
      <w:r w:rsidRPr="00724A1C">
        <w:t>Black Student Union Takeover</w:t>
      </w:r>
    </w:p>
    <w:p w14:paraId="5A4BB919" w14:textId="42C43308" w:rsidR="00724A1C" w:rsidRPr="00724A1C" w:rsidRDefault="00724A1C" w:rsidP="00724A1C">
      <w:r w:rsidRPr="00724A1C">
        <w:t xml:space="preserve">The campaign closed the University of Michigan for 18 days through strikes, protests, picketing, blocking of buildings and streets, and interruption and shutting down of classes. During the last week of the strike, attendance of classes in the College of Literature, Science, and the Arts (LSA) dropped by 75%. The settlement reached on April 1, </w:t>
      </w:r>
      <w:proofErr w:type="gramStart"/>
      <w:r w:rsidRPr="00724A1C">
        <w:t>1970</w:t>
      </w:r>
      <w:proofErr w:type="gramEnd"/>
      <w:r w:rsidRPr="00724A1C">
        <w:t xml:space="preserve"> included the University’s acceptance of the 10% enrollment goal. In a speech later that month, U.S. Vice President Spiro Agnew. criticized university president Robben Fleming for his “surrender” to the students, calling the university’s settlement a “callow retreat from reality.”</w:t>
      </w:r>
    </w:p>
    <w:p w14:paraId="6AA00D6D" w14:textId="77777777" w:rsidR="004638CF" w:rsidRDefault="004638CF"/>
    <w:sectPr w:rsidR="0046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1C"/>
    <w:rsid w:val="004638CF"/>
    <w:rsid w:val="005B7E9D"/>
    <w:rsid w:val="00702E9B"/>
    <w:rsid w:val="00724A1C"/>
    <w:rsid w:val="008A3CE0"/>
    <w:rsid w:val="00A4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E569"/>
  <w15:chartTrackingRefBased/>
  <w15:docId w15:val="{CC43FBD9-7995-4A77-A259-E90704CC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A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4A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A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A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A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A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A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A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A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A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A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A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A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A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A1C"/>
    <w:rPr>
      <w:rFonts w:eastAsiaTheme="majorEastAsia" w:cstheme="majorBidi"/>
      <w:color w:val="272727" w:themeColor="text1" w:themeTint="D8"/>
    </w:rPr>
  </w:style>
  <w:style w:type="paragraph" w:styleId="Title">
    <w:name w:val="Title"/>
    <w:basedOn w:val="Normal"/>
    <w:next w:val="Normal"/>
    <w:link w:val="TitleChar"/>
    <w:uiPriority w:val="10"/>
    <w:qFormat/>
    <w:rsid w:val="00724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A1C"/>
    <w:pPr>
      <w:spacing w:before="160"/>
      <w:jc w:val="center"/>
    </w:pPr>
    <w:rPr>
      <w:i/>
      <w:iCs/>
      <w:color w:val="404040" w:themeColor="text1" w:themeTint="BF"/>
    </w:rPr>
  </w:style>
  <w:style w:type="character" w:customStyle="1" w:styleId="QuoteChar">
    <w:name w:val="Quote Char"/>
    <w:basedOn w:val="DefaultParagraphFont"/>
    <w:link w:val="Quote"/>
    <w:uiPriority w:val="29"/>
    <w:rsid w:val="00724A1C"/>
    <w:rPr>
      <w:i/>
      <w:iCs/>
      <w:color w:val="404040" w:themeColor="text1" w:themeTint="BF"/>
    </w:rPr>
  </w:style>
  <w:style w:type="paragraph" w:styleId="ListParagraph">
    <w:name w:val="List Paragraph"/>
    <w:basedOn w:val="Normal"/>
    <w:uiPriority w:val="34"/>
    <w:qFormat/>
    <w:rsid w:val="00724A1C"/>
    <w:pPr>
      <w:ind w:left="720"/>
      <w:contextualSpacing/>
    </w:pPr>
  </w:style>
  <w:style w:type="character" w:styleId="IntenseEmphasis">
    <w:name w:val="Intense Emphasis"/>
    <w:basedOn w:val="DefaultParagraphFont"/>
    <w:uiPriority w:val="21"/>
    <w:qFormat/>
    <w:rsid w:val="00724A1C"/>
    <w:rPr>
      <w:i/>
      <w:iCs/>
      <w:color w:val="2F5496" w:themeColor="accent1" w:themeShade="BF"/>
    </w:rPr>
  </w:style>
  <w:style w:type="paragraph" w:styleId="IntenseQuote">
    <w:name w:val="Intense Quote"/>
    <w:basedOn w:val="Normal"/>
    <w:next w:val="Normal"/>
    <w:link w:val="IntenseQuoteChar"/>
    <w:uiPriority w:val="30"/>
    <w:qFormat/>
    <w:rsid w:val="00724A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A1C"/>
    <w:rPr>
      <w:i/>
      <w:iCs/>
      <w:color w:val="2F5496" w:themeColor="accent1" w:themeShade="BF"/>
    </w:rPr>
  </w:style>
  <w:style w:type="character" w:styleId="IntenseReference">
    <w:name w:val="Intense Reference"/>
    <w:basedOn w:val="DefaultParagraphFont"/>
    <w:uiPriority w:val="32"/>
    <w:qFormat/>
    <w:rsid w:val="00724A1C"/>
    <w:rPr>
      <w:b/>
      <w:bCs/>
      <w:smallCaps/>
      <w:color w:val="2F5496" w:themeColor="accent1" w:themeShade="BF"/>
      <w:spacing w:val="5"/>
    </w:rPr>
  </w:style>
  <w:style w:type="character" w:styleId="Hyperlink">
    <w:name w:val="Hyperlink"/>
    <w:basedOn w:val="DefaultParagraphFont"/>
    <w:uiPriority w:val="99"/>
    <w:unhideWhenUsed/>
    <w:rsid w:val="00724A1C"/>
    <w:rPr>
      <w:color w:val="0563C1" w:themeColor="hyperlink"/>
      <w:u w:val="single"/>
    </w:rPr>
  </w:style>
  <w:style w:type="character" w:styleId="UnresolvedMention">
    <w:name w:val="Unresolved Mention"/>
    <w:basedOn w:val="DefaultParagraphFont"/>
    <w:uiPriority w:val="99"/>
    <w:semiHidden/>
    <w:unhideWhenUsed/>
    <w:rsid w:val="00724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275038">
      <w:bodyDiv w:val="1"/>
      <w:marLeft w:val="0"/>
      <w:marRight w:val="0"/>
      <w:marTop w:val="0"/>
      <w:marBottom w:val="0"/>
      <w:divBdr>
        <w:top w:val="none" w:sz="0" w:space="0" w:color="auto"/>
        <w:left w:val="none" w:sz="0" w:space="0" w:color="auto"/>
        <w:bottom w:val="none" w:sz="0" w:space="0" w:color="auto"/>
        <w:right w:val="none" w:sz="0" w:space="0" w:color="auto"/>
      </w:divBdr>
      <w:divsChild>
        <w:div w:id="1760448657">
          <w:marLeft w:val="0"/>
          <w:marRight w:val="0"/>
          <w:marTop w:val="0"/>
          <w:marBottom w:val="0"/>
          <w:divBdr>
            <w:top w:val="none" w:sz="0" w:space="0" w:color="auto"/>
            <w:left w:val="none" w:sz="0" w:space="0" w:color="auto"/>
            <w:bottom w:val="none" w:sz="0" w:space="0" w:color="auto"/>
            <w:right w:val="none" w:sz="0" w:space="0" w:color="auto"/>
          </w:divBdr>
          <w:divsChild>
            <w:div w:id="2064212608">
              <w:marLeft w:val="0"/>
              <w:marRight w:val="0"/>
              <w:marTop w:val="0"/>
              <w:marBottom w:val="0"/>
              <w:divBdr>
                <w:top w:val="none" w:sz="0" w:space="0" w:color="auto"/>
                <w:left w:val="none" w:sz="0" w:space="0" w:color="auto"/>
                <w:bottom w:val="none" w:sz="0" w:space="0" w:color="auto"/>
                <w:right w:val="none" w:sz="0" w:space="0" w:color="auto"/>
              </w:divBdr>
              <w:divsChild>
                <w:div w:id="1278290456">
                  <w:marLeft w:val="0"/>
                  <w:marRight w:val="0"/>
                  <w:marTop w:val="0"/>
                  <w:marBottom w:val="0"/>
                  <w:divBdr>
                    <w:top w:val="none" w:sz="0" w:space="0" w:color="auto"/>
                    <w:left w:val="none" w:sz="0" w:space="0" w:color="auto"/>
                    <w:bottom w:val="none" w:sz="0" w:space="0" w:color="auto"/>
                    <w:right w:val="none" w:sz="0" w:space="0" w:color="auto"/>
                  </w:divBdr>
                </w:div>
                <w:div w:id="2065762114">
                  <w:marLeft w:val="0"/>
                  <w:marRight w:val="0"/>
                  <w:marTop w:val="0"/>
                  <w:marBottom w:val="0"/>
                  <w:divBdr>
                    <w:top w:val="none" w:sz="0" w:space="0" w:color="auto"/>
                    <w:left w:val="none" w:sz="0" w:space="0" w:color="auto"/>
                    <w:bottom w:val="none" w:sz="0" w:space="0" w:color="auto"/>
                    <w:right w:val="none" w:sz="0" w:space="0" w:color="auto"/>
                  </w:divBdr>
                  <w:divsChild>
                    <w:div w:id="20009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997">
          <w:marLeft w:val="0"/>
          <w:marRight w:val="0"/>
          <w:marTop w:val="0"/>
          <w:marBottom w:val="0"/>
          <w:divBdr>
            <w:top w:val="none" w:sz="0" w:space="0" w:color="auto"/>
            <w:left w:val="none" w:sz="0" w:space="0" w:color="auto"/>
            <w:bottom w:val="none" w:sz="0" w:space="0" w:color="auto"/>
            <w:right w:val="none" w:sz="0" w:space="0" w:color="auto"/>
          </w:divBdr>
          <w:divsChild>
            <w:div w:id="291400358">
              <w:marLeft w:val="0"/>
              <w:marRight w:val="0"/>
              <w:marTop w:val="0"/>
              <w:marBottom w:val="0"/>
              <w:divBdr>
                <w:top w:val="none" w:sz="0" w:space="0" w:color="auto"/>
                <w:left w:val="none" w:sz="0" w:space="0" w:color="auto"/>
                <w:bottom w:val="none" w:sz="0" w:space="0" w:color="auto"/>
                <w:right w:val="none" w:sz="0" w:space="0" w:color="auto"/>
              </w:divBdr>
              <w:divsChild>
                <w:div w:id="15429213">
                  <w:marLeft w:val="0"/>
                  <w:marRight w:val="0"/>
                  <w:marTop w:val="0"/>
                  <w:marBottom w:val="0"/>
                  <w:divBdr>
                    <w:top w:val="none" w:sz="0" w:space="0" w:color="auto"/>
                    <w:left w:val="none" w:sz="0" w:space="0" w:color="auto"/>
                    <w:bottom w:val="none" w:sz="0" w:space="0" w:color="auto"/>
                    <w:right w:val="none" w:sz="0" w:space="0" w:color="auto"/>
                  </w:divBdr>
                  <w:divsChild>
                    <w:div w:id="19643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01846">
      <w:bodyDiv w:val="1"/>
      <w:marLeft w:val="0"/>
      <w:marRight w:val="0"/>
      <w:marTop w:val="0"/>
      <w:marBottom w:val="0"/>
      <w:divBdr>
        <w:top w:val="none" w:sz="0" w:space="0" w:color="auto"/>
        <w:left w:val="none" w:sz="0" w:space="0" w:color="auto"/>
        <w:bottom w:val="none" w:sz="0" w:space="0" w:color="auto"/>
        <w:right w:val="none" w:sz="0" w:space="0" w:color="auto"/>
      </w:divBdr>
      <w:divsChild>
        <w:div w:id="1727141481">
          <w:marLeft w:val="0"/>
          <w:marRight w:val="0"/>
          <w:marTop w:val="0"/>
          <w:marBottom w:val="0"/>
          <w:divBdr>
            <w:top w:val="none" w:sz="0" w:space="0" w:color="auto"/>
            <w:left w:val="none" w:sz="0" w:space="0" w:color="auto"/>
            <w:bottom w:val="none" w:sz="0" w:space="0" w:color="auto"/>
            <w:right w:val="none" w:sz="0" w:space="0" w:color="auto"/>
          </w:divBdr>
          <w:divsChild>
            <w:div w:id="1722747720">
              <w:marLeft w:val="0"/>
              <w:marRight w:val="0"/>
              <w:marTop w:val="0"/>
              <w:marBottom w:val="0"/>
              <w:divBdr>
                <w:top w:val="none" w:sz="0" w:space="0" w:color="auto"/>
                <w:left w:val="none" w:sz="0" w:space="0" w:color="auto"/>
                <w:bottom w:val="none" w:sz="0" w:space="0" w:color="auto"/>
                <w:right w:val="none" w:sz="0" w:space="0" w:color="auto"/>
              </w:divBdr>
              <w:divsChild>
                <w:div w:id="1128233497">
                  <w:marLeft w:val="0"/>
                  <w:marRight w:val="0"/>
                  <w:marTop w:val="0"/>
                  <w:marBottom w:val="0"/>
                  <w:divBdr>
                    <w:top w:val="none" w:sz="0" w:space="0" w:color="auto"/>
                    <w:left w:val="none" w:sz="0" w:space="0" w:color="auto"/>
                    <w:bottom w:val="none" w:sz="0" w:space="0" w:color="auto"/>
                    <w:right w:val="none" w:sz="0" w:space="0" w:color="auto"/>
                  </w:divBdr>
                </w:div>
                <w:div w:id="924454912">
                  <w:marLeft w:val="0"/>
                  <w:marRight w:val="0"/>
                  <w:marTop w:val="0"/>
                  <w:marBottom w:val="0"/>
                  <w:divBdr>
                    <w:top w:val="none" w:sz="0" w:space="0" w:color="auto"/>
                    <w:left w:val="none" w:sz="0" w:space="0" w:color="auto"/>
                    <w:bottom w:val="none" w:sz="0" w:space="0" w:color="auto"/>
                    <w:right w:val="none" w:sz="0" w:space="0" w:color="auto"/>
                  </w:divBdr>
                  <w:divsChild>
                    <w:div w:id="12539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2502">
          <w:marLeft w:val="0"/>
          <w:marRight w:val="0"/>
          <w:marTop w:val="0"/>
          <w:marBottom w:val="0"/>
          <w:divBdr>
            <w:top w:val="none" w:sz="0" w:space="0" w:color="auto"/>
            <w:left w:val="none" w:sz="0" w:space="0" w:color="auto"/>
            <w:bottom w:val="none" w:sz="0" w:space="0" w:color="auto"/>
            <w:right w:val="none" w:sz="0" w:space="0" w:color="auto"/>
          </w:divBdr>
          <w:divsChild>
            <w:div w:id="2025591276">
              <w:marLeft w:val="0"/>
              <w:marRight w:val="0"/>
              <w:marTop w:val="0"/>
              <w:marBottom w:val="0"/>
              <w:divBdr>
                <w:top w:val="none" w:sz="0" w:space="0" w:color="auto"/>
                <w:left w:val="none" w:sz="0" w:space="0" w:color="auto"/>
                <w:bottom w:val="none" w:sz="0" w:space="0" w:color="auto"/>
                <w:right w:val="none" w:sz="0" w:space="0" w:color="auto"/>
              </w:divBdr>
              <w:divsChild>
                <w:div w:id="1864973516">
                  <w:marLeft w:val="0"/>
                  <w:marRight w:val="0"/>
                  <w:marTop w:val="0"/>
                  <w:marBottom w:val="0"/>
                  <w:divBdr>
                    <w:top w:val="none" w:sz="0" w:space="0" w:color="auto"/>
                    <w:left w:val="none" w:sz="0" w:space="0" w:color="auto"/>
                    <w:bottom w:val="none" w:sz="0" w:space="0" w:color="auto"/>
                    <w:right w:val="none" w:sz="0" w:space="0" w:color="auto"/>
                  </w:divBdr>
                  <w:divsChild>
                    <w:div w:id="91482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1374</Characters>
  <Application>Microsoft Office Word</Application>
  <DocSecurity>0</DocSecurity>
  <Lines>11</Lines>
  <Paragraphs>3</Paragraphs>
  <ScaleCrop>false</ScaleCrop>
  <Company>University of Michigan</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Ryden  Allen</dc:creator>
  <cp:keywords/>
  <dc:description/>
  <cp:lastModifiedBy>Ryden  Allen</cp:lastModifiedBy>
  <cp:revision>1</cp:revision>
  <dcterms:created xsi:type="dcterms:W3CDTF">2024-08-22T20:35:00Z</dcterms:created>
  <dcterms:modified xsi:type="dcterms:W3CDTF">2024-08-22T20:36:00Z</dcterms:modified>
</cp:coreProperties>
</file>