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DA4FA" w14:textId="1392761E" w:rsidR="008A1B34" w:rsidRDefault="003134B0" w:rsidP="0074088E">
      <w:pPr>
        <w:spacing w:line="480" w:lineRule="auto"/>
      </w:pPr>
      <w:r>
        <w:t>The</w:t>
      </w:r>
      <w:r w:rsidR="00AD2FC5">
        <w:t xml:space="preserve"> movement for </w:t>
      </w:r>
      <w:r w:rsidR="00305B02">
        <w:t>B</w:t>
      </w:r>
      <w:r w:rsidR="00AD2FC5">
        <w:t xml:space="preserve">lack </w:t>
      </w:r>
      <w:r w:rsidR="00305B02">
        <w:t>S</w:t>
      </w:r>
      <w:r w:rsidR="00AD2FC5">
        <w:t xml:space="preserve">tudies at the University of Michigan took place during </w:t>
      </w:r>
      <w:r>
        <w:t xml:space="preserve">a period when Civil Rights struggles </w:t>
      </w:r>
      <w:r w:rsidR="00AD2FC5">
        <w:t>began to yield</w:t>
      </w:r>
      <w:r>
        <w:t xml:space="preserve"> major political and legal victories</w:t>
      </w:r>
      <w:r w:rsidR="00305B02">
        <w:t>,</w:t>
      </w:r>
      <w:r>
        <w:t xml:space="preserve"> and hope abounded for Black Americans. </w:t>
      </w:r>
      <w:r w:rsidR="00AD2FC5">
        <w:t xml:space="preserve">The Civil Rights Act of 1964 improved legal protections against discrimination and the Voting Rights Act of 1965 sought to break down barriers to participation in the democratic process for Black Americans and other marginalized groups. </w:t>
      </w:r>
      <w:r>
        <w:t xml:space="preserve">Emboldened by these achievements, but recognizing that more </w:t>
      </w:r>
      <w:r w:rsidR="00AD2FC5">
        <w:t>progress</w:t>
      </w:r>
      <w:r>
        <w:t xml:space="preserve"> was needed, Black University of Michigan students and community members </w:t>
      </w:r>
      <w:r w:rsidR="00AD2FC5">
        <w:t xml:space="preserve">demanded </w:t>
      </w:r>
      <w:r>
        <w:t xml:space="preserve">that the </w:t>
      </w:r>
      <w:r w:rsidR="00305B02">
        <w:t>u</w:t>
      </w:r>
      <w:r>
        <w:t xml:space="preserve">niversity </w:t>
      </w:r>
      <w:r w:rsidR="00AD2FC5">
        <w:t xml:space="preserve">recognize Black life on its campus and in its scholarship. </w:t>
      </w:r>
    </w:p>
    <w:p w14:paraId="7EE17697" w14:textId="73BAA2AD" w:rsidR="00AD2FC5" w:rsidRDefault="00AD2FC5" w:rsidP="0074088E">
      <w:pPr>
        <w:spacing w:line="480" w:lineRule="auto"/>
      </w:pPr>
      <w:r>
        <w:tab/>
        <w:t xml:space="preserve">In </w:t>
      </w:r>
      <w:r w:rsidR="000C2DEF">
        <w:t xml:space="preserve">early </w:t>
      </w:r>
      <w:r>
        <w:t>196</w:t>
      </w:r>
      <w:r w:rsidR="000C2DEF">
        <w:t>8</w:t>
      </w:r>
      <w:r>
        <w:t>,</w:t>
      </w:r>
      <w:r w:rsidR="00DE69A1">
        <w:t xml:space="preserve"> University of Michigan undergraduate student Richard Ross, on behalf of the </w:t>
      </w:r>
      <w:r w:rsidR="00DE69A1" w:rsidRPr="00855983">
        <w:rPr>
          <w:color w:val="FF0000"/>
        </w:rPr>
        <w:t>[</w:t>
      </w:r>
      <w:r w:rsidR="00DE69A1">
        <w:rPr>
          <w:color w:val="FF0000"/>
        </w:rPr>
        <w:t>African American Liberation movement</w:t>
      </w:r>
      <w:r w:rsidR="00DE69A1" w:rsidRPr="00855983">
        <w:rPr>
          <w:color w:val="FF0000"/>
        </w:rPr>
        <w:t>]</w:t>
      </w:r>
      <w:r w:rsidR="00DE69A1">
        <w:rPr>
          <w:color w:val="FF0000"/>
        </w:rPr>
        <w:t>,</w:t>
      </w:r>
      <w:r>
        <w:t xml:space="preserve"> </w:t>
      </w:r>
      <w:r w:rsidR="00DE69A1">
        <w:t>submitted</w:t>
      </w:r>
      <w:r w:rsidR="00AA0719">
        <w:t xml:space="preserve"> a list of demands for the creation of </w:t>
      </w:r>
      <w:r w:rsidR="00F57F7D">
        <w:t xml:space="preserve">an </w:t>
      </w:r>
      <w:r w:rsidR="00AA0719">
        <w:t>African</w:t>
      </w:r>
      <w:r w:rsidR="00305B02">
        <w:t xml:space="preserve"> </w:t>
      </w:r>
      <w:r w:rsidR="00AA0719">
        <w:t>American history course</w:t>
      </w:r>
      <w:r w:rsidR="00AC6A19">
        <w:t xml:space="preserve">, </w:t>
      </w:r>
      <w:r w:rsidR="00CD41D4">
        <w:t xml:space="preserve">which was </w:t>
      </w:r>
      <w:r w:rsidR="00DE69A1">
        <w:t xml:space="preserve">published by </w:t>
      </w:r>
      <w:r w:rsidR="003D5BB6">
        <w:t>t</w:t>
      </w:r>
      <w:r w:rsidR="00DE69A1" w:rsidRPr="003D5BB6">
        <w:t>he</w:t>
      </w:r>
      <w:r w:rsidR="00DE69A1" w:rsidRPr="00DE69A1">
        <w:rPr>
          <w:i/>
          <w:iCs/>
        </w:rPr>
        <w:t xml:space="preserve"> Michigan Daily</w:t>
      </w:r>
      <w:r w:rsidR="00AC6A19">
        <w:t xml:space="preserve">.  The demands included a call for the university to recruit </w:t>
      </w:r>
      <w:proofErr w:type="gramStart"/>
      <w:r w:rsidR="00AC6A19">
        <w:t xml:space="preserve">more </w:t>
      </w:r>
      <w:r w:rsidR="00305B02">
        <w:t>B</w:t>
      </w:r>
      <w:r w:rsidR="00AC6A19">
        <w:t>lack</w:t>
      </w:r>
      <w:proofErr w:type="gramEnd"/>
      <w:r w:rsidR="00AC6A19">
        <w:t xml:space="preserve"> faculty and named prominent </w:t>
      </w:r>
      <w:r w:rsidR="002C741E">
        <w:t>B</w:t>
      </w:r>
      <w:r w:rsidR="00AC6A19">
        <w:t xml:space="preserve">lack scholars as examples. </w:t>
      </w:r>
      <w:r w:rsidR="002C741E">
        <w:t xml:space="preserve"> The imperative to recognize </w:t>
      </w:r>
      <w:r w:rsidR="00DE69A1">
        <w:t xml:space="preserve">the value of </w:t>
      </w:r>
      <w:r w:rsidR="002C741E">
        <w:t xml:space="preserve">Black life in America soon took on terrible urgency with the assassination of Dr. Martin Luther King Jr. in April.  A distraught campus mourned </w:t>
      </w:r>
      <w:proofErr w:type="spellStart"/>
      <w:r w:rsidR="002C741E">
        <w:t>en</w:t>
      </w:r>
      <w:proofErr w:type="spellEnd"/>
      <w:r w:rsidR="002C741E">
        <w:t xml:space="preserve"> masse and the struggle for Black studies </w:t>
      </w:r>
      <w:r w:rsidR="00556799">
        <w:t>grew</w:t>
      </w:r>
      <w:r w:rsidR="002C741E">
        <w:t xml:space="preserve">. </w:t>
      </w:r>
      <w:r w:rsidR="00556799">
        <w:t xml:space="preserve">Black students occupied the university’s </w:t>
      </w:r>
      <w:proofErr w:type="spellStart"/>
      <w:r w:rsidR="00556799">
        <w:t>Flemming</w:t>
      </w:r>
      <w:proofErr w:type="spellEnd"/>
      <w:r w:rsidR="00556799">
        <w:t xml:space="preserve"> Administration Building following the King assassination, where they remained for </w:t>
      </w:r>
      <w:r w:rsidR="00556799" w:rsidRPr="00556799">
        <w:rPr>
          <w:color w:val="FF0000"/>
        </w:rPr>
        <w:t>[days</w:t>
      </w:r>
      <w:r w:rsidR="00556799">
        <w:rPr>
          <w:color w:val="FF0000"/>
        </w:rPr>
        <w:t>]</w:t>
      </w:r>
      <w:r w:rsidR="00556799">
        <w:t xml:space="preserve">. </w:t>
      </w:r>
      <w:r w:rsidR="00305B02">
        <w:t xml:space="preserve">As a result of this campaign, prominent historian and author of </w:t>
      </w:r>
      <w:r w:rsidR="00305B02" w:rsidRPr="00305B02">
        <w:rPr>
          <w:i/>
          <w:iCs/>
        </w:rPr>
        <w:t>The Crisis of the Negro Intellectual</w:t>
      </w:r>
      <w:r w:rsidR="00305B02">
        <w:t>, Harold Cruse</w:t>
      </w:r>
      <w:r w:rsidR="00556799">
        <w:t xml:space="preserve"> </w:t>
      </w:r>
      <w:r w:rsidR="00305B02">
        <w:t>joined the University of Michigan faculty in the fall of 1968.</w:t>
      </w:r>
    </w:p>
    <w:p w14:paraId="25F630E7" w14:textId="0DC42A3E" w:rsidR="00305B02" w:rsidRPr="00305B02" w:rsidRDefault="00305B02" w:rsidP="0074088E">
      <w:pPr>
        <w:spacing w:line="480" w:lineRule="auto"/>
      </w:pPr>
      <w:r>
        <w:tab/>
        <w:t>Cruse immediately began working with students on their demands for</w:t>
      </w:r>
      <w:r w:rsidR="002C741E">
        <w:t xml:space="preserve"> </w:t>
      </w:r>
      <w:r>
        <w:t xml:space="preserve">Black Studies </w:t>
      </w:r>
      <w:r w:rsidR="002C741E">
        <w:t>at Michigan</w:t>
      </w:r>
      <w:r>
        <w:t xml:space="preserve">. </w:t>
      </w:r>
      <w:r w:rsidR="002C741E">
        <w:t xml:space="preserve">By </w:t>
      </w:r>
      <w:r w:rsidR="00556799">
        <w:t>early</w:t>
      </w:r>
      <w:r w:rsidR="002C741E">
        <w:t xml:space="preserve"> 1969, the creation of a Black Studies major was well under way.</w:t>
      </w:r>
      <w:r w:rsidR="00556799">
        <w:t xml:space="preserve"> Cruse told the </w:t>
      </w:r>
      <w:r w:rsidR="00556799" w:rsidRPr="00556799">
        <w:rPr>
          <w:i/>
          <w:iCs/>
        </w:rPr>
        <w:t>Michigan Daily</w:t>
      </w:r>
      <w:r w:rsidR="00556799">
        <w:t xml:space="preserve"> in February that the program </w:t>
      </w:r>
      <w:r w:rsidR="00F57F7D">
        <w:t>was close to</w:t>
      </w:r>
      <w:r w:rsidR="00556799">
        <w:t xml:space="preserve"> launch, </w:t>
      </w:r>
      <w:r w:rsidR="00F57F7D">
        <w:t xml:space="preserve">though the program’s </w:t>
      </w:r>
      <w:r w:rsidR="00F57F7D">
        <w:lastRenderedPageBreak/>
        <w:t>emphasis was still</w:t>
      </w:r>
      <w:r w:rsidR="00556799">
        <w:t xml:space="preserve"> </w:t>
      </w:r>
      <w:r w:rsidR="00F57F7D">
        <w:t>being negotiated. Cruse envisioned a program that focused on “the problem of slavery in the United States.” The program was launched in the Fall of 1969, with Cruse serving as director</w:t>
      </w:r>
      <w:r w:rsidR="000A31EB">
        <w:t xml:space="preserve"> and</w:t>
      </w:r>
      <w:r w:rsidR="00F57F7D">
        <w:t xml:space="preserve"> </w:t>
      </w:r>
      <w:r w:rsidR="000A31EB">
        <w:t>a</w:t>
      </w:r>
      <w:r w:rsidR="005E0D0C">
        <w:t xml:space="preserve"> two-semester survey course </w:t>
      </w:r>
      <w:r w:rsidR="000A31EB">
        <w:t>serving as</w:t>
      </w:r>
      <w:r w:rsidR="005E0D0C">
        <w:t xml:space="preserve"> the foundation for the major</w:t>
      </w:r>
      <w:r w:rsidR="000A31EB">
        <w:t xml:space="preserve">. More courses were soon added. This program was the hub of Black Studies at the university, until </w:t>
      </w:r>
      <w:r w:rsidR="00191075">
        <w:t>the Black Action Movement once again drew attention to the marginalization of Black students on campus.</w:t>
      </w:r>
    </w:p>
    <w:sectPr w:rsidR="00305B02" w:rsidRPr="00305B0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A472A" w14:textId="77777777" w:rsidR="006E6558" w:rsidRDefault="006E6558" w:rsidP="0074088E">
      <w:r>
        <w:separator/>
      </w:r>
    </w:p>
  </w:endnote>
  <w:endnote w:type="continuationSeparator" w:id="0">
    <w:p w14:paraId="0CB2C7E3" w14:textId="77777777" w:rsidR="006E6558" w:rsidRDefault="006E6558" w:rsidP="0074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7E5866" w14:textId="77777777" w:rsidR="006E6558" w:rsidRDefault="006E6558" w:rsidP="0074088E">
      <w:r>
        <w:separator/>
      </w:r>
    </w:p>
  </w:footnote>
  <w:footnote w:type="continuationSeparator" w:id="0">
    <w:p w14:paraId="67E9FF8A" w14:textId="77777777" w:rsidR="006E6558" w:rsidRDefault="006E6558" w:rsidP="00740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01974" w14:textId="0A83F157" w:rsidR="0074088E" w:rsidRDefault="0074088E" w:rsidP="0074088E">
    <w:pPr>
      <w:pStyle w:val="Header"/>
      <w:jc w:val="center"/>
    </w:pPr>
    <w:r>
      <w:t>BLACK STUDIES BEFORE CAAS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4B0"/>
    <w:rsid w:val="000A31EB"/>
    <w:rsid w:val="000C2DEF"/>
    <w:rsid w:val="00110D9B"/>
    <w:rsid w:val="00191075"/>
    <w:rsid w:val="001D339F"/>
    <w:rsid w:val="002C741E"/>
    <w:rsid w:val="00305B02"/>
    <w:rsid w:val="003134B0"/>
    <w:rsid w:val="003D5BB6"/>
    <w:rsid w:val="00556799"/>
    <w:rsid w:val="005E0D0C"/>
    <w:rsid w:val="00665984"/>
    <w:rsid w:val="006E6558"/>
    <w:rsid w:val="0074088E"/>
    <w:rsid w:val="007E0F21"/>
    <w:rsid w:val="00855983"/>
    <w:rsid w:val="00AA0719"/>
    <w:rsid w:val="00AB150D"/>
    <w:rsid w:val="00AC6A19"/>
    <w:rsid w:val="00AD2FC5"/>
    <w:rsid w:val="00B00A72"/>
    <w:rsid w:val="00CD41D4"/>
    <w:rsid w:val="00DE69A1"/>
    <w:rsid w:val="00F57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EFD18"/>
  <w15:chartTrackingRefBased/>
  <w15:docId w15:val="{68CBAD37-4FD7-BE41-82EA-B9C0BE8F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88E"/>
    <w:pPr>
      <w:tabs>
        <w:tab w:val="center" w:pos="4680"/>
        <w:tab w:val="right" w:pos="9360"/>
      </w:tabs>
    </w:pPr>
  </w:style>
  <w:style w:type="character" w:customStyle="1" w:styleId="HeaderChar">
    <w:name w:val="Header Char"/>
    <w:basedOn w:val="DefaultParagraphFont"/>
    <w:link w:val="Header"/>
    <w:uiPriority w:val="99"/>
    <w:rsid w:val="0074088E"/>
  </w:style>
  <w:style w:type="paragraph" w:styleId="Footer">
    <w:name w:val="footer"/>
    <w:basedOn w:val="Normal"/>
    <w:link w:val="FooterChar"/>
    <w:uiPriority w:val="99"/>
    <w:unhideWhenUsed/>
    <w:rsid w:val="0074088E"/>
    <w:pPr>
      <w:tabs>
        <w:tab w:val="center" w:pos="4680"/>
        <w:tab w:val="right" w:pos="9360"/>
      </w:tabs>
    </w:pPr>
  </w:style>
  <w:style w:type="character" w:customStyle="1" w:styleId="FooterChar">
    <w:name w:val="Footer Char"/>
    <w:basedOn w:val="DefaultParagraphFont"/>
    <w:link w:val="Footer"/>
    <w:uiPriority w:val="99"/>
    <w:rsid w:val="00740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Stehney, Matthew</dc:creator>
  <cp:keywords/>
  <dc:description/>
  <cp:lastModifiedBy>Stehney, Matthew</cp:lastModifiedBy>
  <cp:revision>10</cp:revision>
  <dcterms:created xsi:type="dcterms:W3CDTF">2020-10-02T13:13:00Z</dcterms:created>
  <dcterms:modified xsi:type="dcterms:W3CDTF">2020-10-11T20:42:00Z</dcterms:modified>
</cp:coreProperties>
</file>